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8B00C24" w14:textId="77777777" w:rsidR="006601EC" w:rsidRDefault="006601EC" w:rsidP="006601EC">
      <w:pPr>
        <w:rPr>
          <w:rFonts w:ascii="Calibri" w:hAnsi="Calibri" w:cs="Calibri"/>
        </w:rPr>
      </w:pPr>
      <w:r>
        <w:rPr>
          <w:rFonts w:ascii="Calibri" w:hAnsi="Calibri" w:cs="Calibri"/>
        </w:rPr>
        <w:t xml:space="preserve">BMFHOA Meeting on June 3, 2019 </w:t>
      </w:r>
    </w:p>
    <w:p w14:paraId="64CE6C62" w14:textId="77777777" w:rsidR="006601EC" w:rsidRDefault="006601EC" w:rsidP="006601EC">
      <w:pPr>
        <w:rPr>
          <w:rFonts w:ascii="Calibri" w:hAnsi="Calibri" w:cs="Calibri"/>
        </w:rPr>
      </w:pPr>
    </w:p>
    <w:p w14:paraId="5E20EB5A" w14:textId="77777777" w:rsidR="006601EC" w:rsidRDefault="006601EC" w:rsidP="006601EC">
      <w:pPr>
        <w:rPr>
          <w:rFonts w:ascii="Calibri" w:hAnsi="Calibri" w:cs="Calibri"/>
        </w:rPr>
      </w:pPr>
      <w:r>
        <w:rPr>
          <w:rFonts w:ascii="Calibri" w:hAnsi="Calibri" w:cs="Calibri"/>
        </w:rPr>
        <w:t>Attendees: Russ/Jean Richardson, Robert/Cynthia Jackson, Greg Rosario, Linda Shilling, Gene Young, Chase Smith, David/Laura Ledford, Kyle Sherman, Chuck Duello, Pete Trevino, Phillip/Michelle Marcantel.</w:t>
      </w:r>
    </w:p>
    <w:p w14:paraId="2FF1D049" w14:textId="77777777" w:rsidR="006601EC" w:rsidRDefault="006601EC" w:rsidP="006601EC">
      <w:pPr>
        <w:rPr>
          <w:rFonts w:ascii="Calibri" w:hAnsi="Calibri" w:cs="Calibri"/>
        </w:rPr>
      </w:pPr>
    </w:p>
    <w:p w14:paraId="6AD04C45" w14:textId="77777777" w:rsidR="006601EC" w:rsidRDefault="006601EC" w:rsidP="006601EC">
      <w:pPr>
        <w:rPr>
          <w:rFonts w:ascii="Calibri" w:hAnsi="Calibri" w:cs="Calibri"/>
        </w:rPr>
      </w:pPr>
      <w:r>
        <w:rPr>
          <w:rFonts w:ascii="Calibri" w:hAnsi="Calibri" w:cs="Calibri"/>
        </w:rPr>
        <w:t>Financials</w:t>
      </w:r>
    </w:p>
    <w:p w14:paraId="540AE568" w14:textId="77777777" w:rsidR="006601EC" w:rsidRDefault="006601EC" w:rsidP="006601EC">
      <w:pPr>
        <w:rPr>
          <w:rFonts w:ascii="Calibri" w:hAnsi="Calibri" w:cs="Calibri"/>
        </w:rPr>
      </w:pPr>
      <w:r>
        <w:rPr>
          <w:rFonts w:ascii="Calibri" w:hAnsi="Calibri" w:cs="Calibri"/>
        </w:rPr>
        <w:t>-A special assessment of $200 will be needed among the 16 lots to cover a $3100 road repair recently completed.  New treasurer will send notice after the HOA account is transferred.</w:t>
      </w:r>
    </w:p>
    <w:p w14:paraId="410FA7D0" w14:textId="27EC1214" w:rsidR="006601EC" w:rsidRDefault="006601EC" w:rsidP="006601EC">
      <w:pPr>
        <w:rPr>
          <w:rFonts w:ascii="Calibri" w:hAnsi="Calibri" w:cs="Calibri"/>
        </w:rPr>
      </w:pPr>
      <w:r>
        <w:rPr>
          <w:rFonts w:ascii="Calibri" w:hAnsi="Calibri" w:cs="Calibri"/>
        </w:rPr>
        <w:t>-To maintain landscaping out front as it has been, and to maintain reserve funds, the Annual assessment will need to increase by $150 next year</w:t>
      </w:r>
    </w:p>
    <w:p w14:paraId="10A5B906" w14:textId="77777777" w:rsidR="006601EC" w:rsidRDefault="006601EC" w:rsidP="006601EC">
      <w:pPr>
        <w:rPr>
          <w:rFonts w:ascii="Calibri" w:hAnsi="Calibri" w:cs="Calibri"/>
        </w:rPr>
      </w:pPr>
    </w:p>
    <w:p w14:paraId="40B7C238" w14:textId="77777777" w:rsidR="006601EC" w:rsidRDefault="006601EC" w:rsidP="006601EC">
      <w:pPr>
        <w:rPr>
          <w:rFonts w:ascii="Calibri" w:hAnsi="Calibri" w:cs="Calibri"/>
        </w:rPr>
      </w:pPr>
      <w:r>
        <w:rPr>
          <w:rFonts w:ascii="Calibri" w:hAnsi="Calibri" w:cs="Calibri"/>
        </w:rPr>
        <w:t>Old Business</w:t>
      </w:r>
    </w:p>
    <w:p w14:paraId="64A2AA2B" w14:textId="77777777" w:rsidR="006601EC" w:rsidRDefault="006601EC" w:rsidP="006601EC">
      <w:pPr>
        <w:rPr>
          <w:rFonts w:ascii="Calibri" w:hAnsi="Calibri" w:cs="Calibri"/>
        </w:rPr>
      </w:pPr>
      <w:r>
        <w:rPr>
          <w:rFonts w:ascii="Calibri" w:hAnsi="Calibri" w:cs="Calibri"/>
        </w:rPr>
        <w:t>-Landscaping: majority voted to keep current landscaping in place.  In subsequent discussion Chuck agreed to get estimate for bi-monthly rather than monthly service.  Cynthia is going to get a quote from another contractor.  The Board will follow through on selecting the contractor and cadence for continued landscaping maintenance.  </w:t>
      </w:r>
    </w:p>
    <w:p w14:paraId="4F672CEE" w14:textId="77777777" w:rsidR="006601EC" w:rsidRDefault="006601EC" w:rsidP="006601EC">
      <w:pPr>
        <w:rPr>
          <w:rFonts w:ascii="Calibri" w:hAnsi="Calibri" w:cs="Calibri"/>
        </w:rPr>
      </w:pPr>
      <w:r>
        <w:rPr>
          <w:rFonts w:ascii="Calibri" w:hAnsi="Calibri" w:cs="Calibri"/>
        </w:rPr>
        <w:t>-Website and Delinquent Dues: majority voted to determine possible remedies against Darren Yancy, how to impose the remedies, costs and risks with an attorney for up to $500 of billable hours from the HOA attorney(s). </w:t>
      </w:r>
    </w:p>
    <w:p w14:paraId="44338339" w14:textId="77777777" w:rsidR="006601EC" w:rsidRDefault="006601EC" w:rsidP="006601EC">
      <w:pPr>
        <w:rPr>
          <w:rFonts w:ascii="Calibri" w:hAnsi="Calibri" w:cs="Calibri"/>
        </w:rPr>
      </w:pPr>
    </w:p>
    <w:p w14:paraId="073DF69B" w14:textId="77777777" w:rsidR="006601EC" w:rsidRDefault="006601EC" w:rsidP="006601EC">
      <w:pPr>
        <w:rPr>
          <w:rFonts w:ascii="Calibri" w:hAnsi="Calibri" w:cs="Calibri"/>
        </w:rPr>
      </w:pPr>
      <w:r>
        <w:rPr>
          <w:rFonts w:ascii="Calibri" w:hAnsi="Calibri" w:cs="Calibri"/>
        </w:rPr>
        <w:t>New Business</w:t>
      </w:r>
    </w:p>
    <w:p w14:paraId="6F2A4410" w14:textId="77777777" w:rsidR="006601EC" w:rsidRDefault="006601EC" w:rsidP="006601EC">
      <w:pPr>
        <w:rPr>
          <w:rFonts w:ascii="Calibri" w:hAnsi="Calibri" w:cs="Calibri"/>
        </w:rPr>
      </w:pPr>
      <w:r>
        <w:rPr>
          <w:rFonts w:ascii="Calibri" w:hAnsi="Calibri" w:cs="Calibri"/>
        </w:rPr>
        <w:t>-Chuck proposed purchasing and installing lights at the entrance to Magnolia Farms. This was approved by majority vote. Linda Shilling volunteered to cover the cost ($200)</w:t>
      </w:r>
    </w:p>
    <w:p w14:paraId="43821D03" w14:textId="0DFC9C7D" w:rsidR="006601EC" w:rsidRDefault="006601EC" w:rsidP="006601EC">
      <w:pPr>
        <w:rPr>
          <w:rFonts w:ascii="Calibri" w:hAnsi="Calibri" w:cs="Calibri"/>
        </w:rPr>
      </w:pPr>
      <w:r>
        <w:rPr>
          <w:rFonts w:ascii="Calibri" w:hAnsi="Calibri" w:cs="Calibri"/>
        </w:rPr>
        <w:t>-New Board Nominations and Vote: Ch</w:t>
      </w:r>
      <w:r w:rsidR="00BC6EF0">
        <w:rPr>
          <w:rFonts w:ascii="Calibri" w:hAnsi="Calibri" w:cs="Calibri"/>
        </w:rPr>
        <w:t>arles</w:t>
      </w:r>
      <w:r>
        <w:rPr>
          <w:rFonts w:ascii="Calibri" w:hAnsi="Calibri" w:cs="Calibri"/>
        </w:rPr>
        <w:t xml:space="preserve"> Duello (President), David Ledford (VP), Cynthia Jackson (Treasurer), Kyle Sherman (Secretary), Chase Smith (Member at Large)</w:t>
      </w:r>
    </w:p>
    <w:p w14:paraId="719FD806" w14:textId="77777777" w:rsidR="006601EC" w:rsidRDefault="006601EC" w:rsidP="006601EC">
      <w:pPr>
        <w:rPr>
          <w:rFonts w:ascii="Calibri" w:hAnsi="Calibri" w:cs="Calibri"/>
        </w:rPr>
      </w:pPr>
    </w:p>
    <w:p w14:paraId="1C2F5984" w14:textId="095E6687" w:rsidR="006601EC" w:rsidRDefault="006601EC" w:rsidP="006601EC">
      <w:pPr>
        <w:rPr>
          <w:rFonts w:ascii="Calibri" w:hAnsi="Calibri" w:cs="Calibri"/>
        </w:rPr>
      </w:pPr>
      <w:r>
        <w:rPr>
          <w:rFonts w:ascii="Calibri" w:hAnsi="Calibri" w:cs="Calibri"/>
        </w:rPr>
        <w:t>A</w:t>
      </w:r>
      <w:r w:rsidR="00BC6EF0">
        <w:rPr>
          <w:rFonts w:ascii="Calibri" w:hAnsi="Calibri" w:cs="Calibri"/>
        </w:rPr>
        <w:t>d</w:t>
      </w:r>
      <w:r>
        <w:rPr>
          <w:rFonts w:ascii="Calibri" w:hAnsi="Calibri" w:cs="Calibri"/>
        </w:rPr>
        <w:t>jo</w:t>
      </w:r>
      <w:r w:rsidR="00BC6EF0">
        <w:rPr>
          <w:rFonts w:ascii="Calibri" w:hAnsi="Calibri" w:cs="Calibri"/>
        </w:rPr>
        <w:t>u</w:t>
      </w:r>
      <w:r>
        <w:rPr>
          <w:rFonts w:ascii="Calibri" w:hAnsi="Calibri" w:cs="Calibri"/>
        </w:rPr>
        <w:t>rn</w:t>
      </w:r>
    </w:p>
    <w:p w14:paraId="5F89CFD4" w14:textId="77777777" w:rsidR="006601EC" w:rsidRDefault="006601EC" w:rsidP="006601EC">
      <w:pPr>
        <w:rPr>
          <w:rFonts w:ascii="Calibri" w:hAnsi="Calibri" w:cs="Calibri"/>
        </w:rPr>
      </w:pPr>
    </w:p>
    <w:p w14:paraId="44F6DEAB" w14:textId="77777777" w:rsidR="0069775D" w:rsidRDefault="0069775D">
      <w:bookmarkStart w:id="0" w:name="_GoBack"/>
      <w:bookmarkEnd w:id="0"/>
    </w:p>
    <w:sectPr w:rsidR="0069775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601EC"/>
    <w:rsid w:val="006601EC"/>
    <w:rsid w:val="0069775D"/>
    <w:rsid w:val="00BC6E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8B58CEC"/>
  <w15:chartTrackingRefBased/>
  <w15:docId w15:val="{A5366BC3-5A54-4B77-9848-FB081093E4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601EC"/>
    <w:pPr>
      <w:spacing w:after="0" w:line="240" w:lineRule="auto"/>
    </w:pPr>
    <w:rPr>
      <w:rFonts w:eastAsiaTheme="minorEastAsi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804536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224</Words>
  <Characters>1282</Characters>
  <Application>Microsoft Office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Charles Duello</dc:creator>
  <cp:keywords/>
  <dc:description/>
  <cp:lastModifiedBy>Charles Duello</cp:lastModifiedBy>
  <cp:revision>2</cp:revision>
  <dcterms:created xsi:type="dcterms:W3CDTF">2019-06-08T13:38:00Z</dcterms:created>
  <dcterms:modified xsi:type="dcterms:W3CDTF">2019-06-12T23:21:00Z</dcterms:modified>
</cp:coreProperties>
</file>